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widowControl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玉林市科学技术局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年赴区外招聘急需紧缺高层次人才拟聘用公示名单</w:t>
      </w:r>
    </w:p>
    <w:tbl>
      <w:tblPr>
        <w:tblStyle w:val="4"/>
        <w:tblW w:w="1477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59"/>
        <w:gridCol w:w="580"/>
        <w:gridCol w:w="640"/>
        <w:gridCol w:w="819"/>
        <w:gridCol w:w="1120"/>
        <w:gridCol w:w="959"/>
        <w:gridCol w:w="699"/>
        <w:gridCol w:w="1657"/>
        <w:gridCol w:w="1237"/>
        <w:gridCol w:w="1701"/>
        <w:gridCol w:w="1134"/>
        <w:gridCol w:w="709"/>
        <w:gridCol w:w="766"/>
        <w:gridCol w:w="651"/>
        <w:gridCol w:w="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序号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籍贯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民族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出生年月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学历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学位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毕业院校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所学专业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报考单位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报考岗位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招聘人数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面试成绩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名次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方正大标宋简体"/>
              </w:rPr>
            </w:pPr>
            <w:r>
              <w:rPr>
                <w:rFonts w:ascii="方正大标宋简体" w:hAnsi="方正大标宋简体" w:eastAsia="方正大标宋简体" w:cs="方正大标宋简体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阳静璇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广西桂林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ascii="方正大标宋简体" w:hAnsi="方正大标宋简体" w:eastAsia="方正大标宋简体" w:cs="方正大标宋简体"/>
              </w:rPr>
              <w:t>1989.11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硕士研究生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硕士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电子科技大学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材料科学与工程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玉林市科技开发实验中心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方正大标宋简体"/>
              </w:rPr>
            </w:pPr>
            <w:r>
              <w:rPr>
                <w:rFonts w:ascii="方正大标宋简体" w:hAnsi="方正大标宋简体" w:eastAsia="方正大标宋简体" w:cs="方正大标宋简体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方正大标宋简体"/>
              </w:rPr>
            </w:pPr>
            <w:r>
              <w:rPr>
                <w:rFonts w:ascii="方正大标宋简体" w:hAnsi="方正大标宋简体" w:eastAsia="方正大标宋简体" w:cs="方正大标宋简体"/>
              </w:rPr>
              <w:t xml:space="preserve">75.2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方正大标宋简体" w:cs="Times New Roman"/>
              </w:rPr>
            </w:pPr>
            <w:r>
              <w:rPr>
                <w:rFonts w:ascii="方正大标宋简体" w:hAnsi="方正大标宋简体" w:eastAsia="方正大标宋简体" w:cs="方正大标宋简体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大标宋简体" w:hAnsi="方正大标宋简体" w:eastAsia="方正大标宋简体" w:cs="Times New Roman"/>
                <w:lang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</w:rPr>
              <w:t>　</w:t>
            </w:r>
            <w:r>
              <w:rPr>
                <w:rFonts w:hint="eastAsia" w:ascii="方正大标宋简体" w:hAnsi="方正大标宋简体" w:eastAsia="方正大标宋简体" w:cs="方正大标宋简体"/>
                <w:lang w:eastAsia="zh-CN"/>
              </w:rPr>
              <w:t>递补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方正大标宋简体" w:hAnsi="方正大标宋简体" w:eastAsia="方正大标宋简体" w:cs="Times New Roman"/>
        </w:rPr>
      </w:pPr>
    </w:p>
    <w:p>
      <w:pPr>
        <w:rPr>
          <w:rFonts w:cs="Times New Roman"/>
        </w:rPr>
      </w:pPr>
    </w:p>
    <w:sectPr>
      <w:footerReference r:id="rId3" w:type="default"/>
      <w:pgSz w:w="16838" w:h="11906" w:orient="landscape"/>
      <w:pgMar w:top="1797" w:right="1134" w:bottom="179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D5E"/>
    <w:rsid w:val="00167A84"/>
    <w:rsid w:val="002F5FBA"/>
    <w:rsid w:val="00366217"/>
    <w:rsid w:val="003E3AFB"/>
    <w:rsid w:val="00413A1B"/>
    <w:rsid w:val="004E3319"/>
    <w:rsid w:val="00543D5E"/>
    <w:rsid w:val="005914D9"/>
    <w:rsid w:val="006B22F2"/>
    <w:rsid w:val="008203E4"/>
    <w:rsid w:val="00871974"/>
    <w:rsid w:val="00892787"/>
    <w:rsid w:val="00976344"/>
    <w:rsid w:val="00AC3A86"/>
    <w:rsid w:val="00BD7F14"/>
    <w:rsid w:val="00CB323A"/>
    <w:rsid w:val="00D270CD"/>
    <w:rsid w:val="00E02B1B"/>
    <w:rsid w:val="00F20C69"/>
    <w:rsid w:val="20325D5B"/>
    <w:rsid w:val="4E8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157</Characters>
  <Lines>1</Lines>
  <Paragraphs>1</Paragraphs>
  <TotalTime>42</TotalTime>
  <ScaleCrop>false</ScaleCrop>
  <LinksUpToDate>false</LinksUpToDate>
  <CharactersWithSpaces>183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2020-09-01T03:22:00Z</dcterms:created>
  <dc:creator>微软用户</dc:creator>
  <cp:lastModifiedBy>郭富城1419848983</cp:lastModifiedBy>
  <cp:lastPrinted>2021-02-19T01:30:00Z</cp:lastPrinted>
  <dcterms:modified xsi:type="dcterms:W3CDTF">2021-02-20T08:46:01Z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