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</w:t>
      </w:r>
    </w:p>
    <w:p>
      <w:pPr>
        <w:jc w:val="center"/>
        <w:rPr>
          <w:rFonts w:hint="eastAsia" w:ascii="黑体" w:hAnsi="黑体" w:eastAsia="黑体" w:cs="楷体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楷体"/>
          <w:bCs/>
          <w:sz w:val="32"/>
          <w:szCs w:val="32"/>
        </w:rPr>
        <w:t>玉林市星创天地</w:t>
      </w:r>
      <w:r>
        <w:rPr>
          <w:rFonts w:hint="eastAsia" w:ascii="黑体" w:hAnsi="黑体" w:eastAsia="黑体" w:cs="楷体"/>
          <w:bCs/>
          <w:sz w:val="32"/>
          <w:szCs w:val="32"/>
          <w:lang w:eastAsia="zh-CN"/>
        </w:rPr>
        <w:t>名单</w:t>
      </w:r>
    </w:p>
    <w:p>
      <w:pPr>
        <w:pStyle w:val="2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27家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</w:t>
      </w:r>
    </w:p>
    <w:tbl>
      <w:tblPr>
        <w:tblStyle w:val="4"/>
        <w:tblW w:w="980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800"/>
        <w:gridCol w:w="1108"/>
        <w:gridCol w:w="4269"/>
        <w:gridCol w:w="3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tblHeader/>
          <w:jc w:val="center"/>
        </w:trPr>
        <w:tc>
          <w:tcPr>
            <w:tcW w:w="8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所属辖区</w:t>
            </w:r>
          </w:p>
        </w:tc>
        <w:tc>
          <w:tcPr>
            <w:tcW w:w="4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星创天地名称</w:t>
            </w:r>
          </w:p>
        </w:tc>
        <w:tc>
          <w:tcPr>
            <w:tcW w:w="36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运营机构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玉州区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玉林市青年农业科技星创天地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玉林市九盛农业有限公司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福绵区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玉林市福绵区牛塘人家星创天地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玉林市牛塘人家农业观光有限公司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福绵区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玉林市福绵区石和福进星创天地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福绵区福进茶叶专业合作社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容县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玉林市容县自良上河沙田柚星创天地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容县上河种养专业合作社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容县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玉林市容县明曦生物星创天地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容县明曦铁皮石斛种植场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陆川县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玉林市陆川县宜嘉兴生态农业产业星创天地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广西宜嘉兴生态农业有限公司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陆川县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玉林市陆川特色食品产业“星创天地”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广西陆川县泓源食品有限公司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陆川县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玉林市陆川猪生态养殖星创天地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广西神龙王农牧食品集团有限公司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陆川县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玉林市陈晖特种养殖星创天地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陆川县陈辉养殖家庭农场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博白县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玉林市博白县大红火龙果-西瓜芭乐星创天地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博白县大红火龙果专业合作社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博白县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玉林市新业火龙果创业星创天地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博白县东平镇新业火龙果种植专业合作社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博白县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玉林市博白县金花茶生态种植星创天地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博白县佳永金花茶种植专业合作社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玉东新区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玉林市科技农业星创天地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广西中农富玉国际农业科技有限公司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玉东新区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玉林市金拇指电商星创天地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广西金拇指网络科技信息有限公司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福绵区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龙湖黄沙鳖生态农业星创天地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广西玉林市龙泉水产养殖有限公司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福绵区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鑫坚种养星创天地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广西玉林市鑫坚种养有限公司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北流市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北流市西山果蔬合作社星创天地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北流市西山果蔬种植专业合作社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陆川县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广西利渔种苗星创天地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广西利渔种苗有限公司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玉州区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玉州区康健农业星创天地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玉林市康健生态农业专业合作社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容县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广耀星创天地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广西广耀农业有限公司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兴业县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兴业聚丰稻业星创天地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兴业县聚丰种养专业合作社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兴业县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兴业县富硒水稻产业星创天地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兴业县嘉沃生态科技有限责任公司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兴业县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兴业县富硒辣木星创天地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广西兴业县至珍生态农业科技有限公司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容县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广西容县绿油油合作社星创天地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广西容县绿油油种养专业合作社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容县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玉林市农源电子商务星创天地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广西容县农源农业科技有限公司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Style w:val="5"/>
                <w:rFonts w:hint="default"/>
                <w:lang w:bidi="ar"/>
              </w:rPr>
              <w:t>陆川县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陆川土猪养殖星创天地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Style w:val="5"/>
                <w:rFonts w:hint="default"/>
                <w:lang w:bidi="ar"/>
              </w:rPr>
              <w:t>陆川县陆川猪养殖协会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exact"/>
          <w:jc w:val="center"/>
        </w:trPr>
        <w:tc>
          <w:tcPr>
            <w:tcW w:w="80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Style w:val="5"/>
                <w:rFonts w:hint="default"/>
                <w:lang w:bidi="ar"/>
              </w:rPr>
              <w:t>陆川县</w:t>
            </w:r>
          </w:p>
        </w:tc>
        <w:tc>
          <w:tcPr>
            <w:tcW w:w="4269" w:type="dxa"/>
            <w:vAlign w:val="center"/>
          </w:tcPr>
          <w:p>
            <w:pPr>
              <w:widowControl/>
              <w:adjustRightInd w:val="0"/>
              <w:snapToGrid w:val="0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陆川县水产养殖星创天地</w:t>
            </w:r>
          </w:p>
        </w:tc>
        <w:tc>
          <w:tcPr>
            <w:tcW w:w="3630" w:type="dxa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陆川县水产协会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C2D0B"/>
    <w:multiLevelType w:val="multilevel"/>
    <w:tmpl w:val="33DC2D0B"/>
    <w:lvl w:ilvl="0" w:tentative="0">
      <w:start w:val="1"/>
      <w:numFmt w:val="decimal"/>
      <w:lvlText w:val="%1"/>
      <w:lvlJc w:val="right"/>
      <w:pPr>
        <w:ind w:left="420" w:hanging="132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A30E72"/>
    <w:rsid w:val="29205024"/>
    <w:rsid w:val="4AA3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5">
    <w:name w:val="font7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2024-02-20T02:34:00Z</dcterms:created>
  <dc:creator>Administrator</dc:creator>
  <cp:lastModifiedBy>Administrator</cp:lastModifiedBy>
  <dcterms:modified xsi:type="dcterms:W3CDTF">2024-02-20T02:38:43Z</dcterms:modified>
  <dc:title>附件2玉林市星创天地名单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