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 w:line="560" w:lineRule="exact"/>
        <w:rPr>
          <w:rFonts w:hint="eastAsia" w:asci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eastAsia="黑体" w:cs="黑体"/>
          <w:kern w:val="2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default" w:ascii="Times New Roman" w:hAnsi="Times New Roman" w:eastAsia="方正小标宋简体"/>
          <w:sz w:val="44"/>
          <w:szCs w:val="44"/>
          <w:lang w:val="en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</w:rPr>
        <w:t>玉林市关键核心技术靶向攻坚专项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技术需求建议表</w:t>
      </w:r>
    </w:p>
    <w:p>
      <w:pPr>
        <w:pStyle w:val="2"/>
        <w:spacing w:after="0" w:line="560" w:lineRule="exact"/>
      </w:pPr>
    </w:p>
    <w:tbl>
      <w:tblPr>
        <w:tblStyle w:val="13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06"/>
        <w:gridCol w:w="17"/>
        <w:gridCol w:w="2490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产业领域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pacing w:line="440" w:lineRule="exact"/>
              <w:ind w:firstLine="0"/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人工智能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装备制造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Arial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Arial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关键金属与新材料</w:t>
            </w:r>
          </w:p>
          <w:p>
            <w:pPr>
              <w:spacing w:line="44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香料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医药健康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再生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资源与环境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农林业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合作方式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境外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合作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区外合作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区内合作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自主研发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技术阶段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基础性研究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小试阶段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中试阶段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实施年限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 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自治区级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创新平台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yellow"/>
              </w:rPr>
              <w:t>重点实验室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新型研发机构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创新联合体</w:t>
            </w:r>
          </w:p>
          <w:p>
            <w:pPr>
              <w:spacing w:line="400" w:lineRule="exact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技术创新中心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成果转化中试研究基地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" w:eastAsia="zh-CN"/>
              </w:rPr>
              <w:t>企业类型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龙头企业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高新技术企业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瞪羚企业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科技领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军企业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上个会计年度的研究开发费用总额占同期销售收入总额的比例</w:t>
            </w:r>
          </w:p>
        </w:tc>
        <w:tc>
          <w:tcPr>
            <w:tcW w:w="5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1%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1—3%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上个会计年度研究开发费用总额</w:t>
            </w:r>
          </w:p>
        </w:tc>
        <w:tc>
          <w:tcPr>
            <w:tcW w:w="5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2000万元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专职研发人员</w:t>
            </w:r>
          </w:p>
        </w:tc>
        <w:tc>
          <w:tcPr>
            <w:tcW w:w="5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"/>
              </w:rPr>
              <w:t>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" w:eastAsia="zh-CN"/>
              </w:rPr>
              <w:t>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10—20人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上一年度开展科技成果转化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5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研究内容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主要阐明项目的研究目标、研究任务、技术路线等（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考核指标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现有基础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拟解决问题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限500字以内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项目实施所取得的成果在解决关键核心技术难题上的独特效果，相关产品、技术可解决或部分解决当前制约产业发展的“卡脖子”难题。（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3个）</w:t>
            </w:r>
          </w:p>
        </w:tc>
        <w:tc>
          <w:tcPr>
            <w:tcW w:w="50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单位全称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所属省份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0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0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0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总经费预算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其中：建议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玉林市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资助经费（万元）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资助方式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前资助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后补助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建议者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68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联系人E-mail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100" w:lineRule="exact"/>
        <w:rPr>
          <w:rFonts w:ascii="Times New Roman" w:hAnsi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7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0" w:lineRule="exact"/>
      <w:jc w:val="both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9285" cy="228600"/>
              <wp:effectExtent l="0" t="0" r="0" b="0"/>
              <wp:wrapNone/>
              <wp:docPr id="1" name="文本框 1025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412" cy="2286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spacing w:line="360" w:lineRule="exact"/>
                            <w:jc w:val="both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 1" o:spid="_x0000_s1026" o:spt="1" style="position:absolute;left:0pt;margin-top:0pt;height:18pt;width:49.5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nzB1nXAAAAAwEAAA8AAABkcnMvZG93bnJldi54bWxNj0FLw0AQhe+C/2EZ&#10;wUuxu6lQbMymB0UF0YOxCN622Wk2NDsbs9uk+usdvehl4PEe731TrI++EyMOsQ2kIZsrEEh1sC01&#10;GjavdxdXIGIyZE0XCDV8YoR1eXpSmNyGiV5wrFIjuIRibjS4lPpcylg79CbOQ4/E3i4M3iSWQyPt&#10;YCYu951cKLWU3rTEC870eOOw3lcHr+Hp9v79beYe1eL5a7YLU7UZPx72Wp+fZeoaRMJj+gvDDz6j&#10;Q8lM23AgG0WngR9Jv5e91SoDsdVwuVQgy0L+Zy+/AVBLAwQUAAAACACHTuJAdN30RuwBAACtAwAA&#10;DgAAAGRycy9lMm9Eb2MueG1srVNLjhMxEN0jcQfLe9IfmGhopTNCRIOQEIw0cADHbact+SeXJ93h&#10;AHADVmzYc66cY8ruTmbE7EZs3OV2uV69V8+rq9FoshcBlLMtrRYlJcJy1ym7a+m3r9evLimByGzH&#10;tLOipQcB9Gr98sVq8I2oXe90JwLBIhaawbe0j9E3RQG8F4bBwnlh8VC6YFjEbdgVXWADVje6qMty&#10;WQwudD44LgDw72Y6pOtcX0rB4xcpQUSiW4q9xbyGvG7TWqxXrNkF5nvF5zbYM7owTFkEPZfasMjI&#10;XVBPShnFgwMn44I7UzgpFReZA7Kpyn/Y3PbMi8wFxQF/lgn+X1n+eX8TiOpwdpRYZnBEx18/j7//&#10;Hv/8IFVZX5AqaTR4aDD11t+EeQcYJsKjDCZ9kQoZs66Hs65ijITjz2X99k1VU8LxqK4vl2XWvXi4&#10;7APED8IZkoKWBhxbVpPtP0FEQEw9pSQs666V1nl02pIBAV5f4HA5QwNJzSKGxiMlsLtc5lF+KrNh&#10;0JM9Q0eA06qbPGBUFIkbQmmbQER2z4yf+E+MUxTH7TjLsHXdAQXEF4B99y58p2RAN7XUot0p0R8t&#10;DisZ7xSEU7A9BcxyvNhSbHsK38ds0NQE+Hd3EdlmERL0hIdtpg16Ijc8+zeZ7vE+Zz28sv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6fMHWdcAAAADAQAADwAAAAAAAAABACAAAAA4AAAAZHJzL2Rv&#10;d25yZXYueG1sUEsBAhQAFAAAAAgAh07iQHTd9EbsAQAArQMAAA4AAAAAAAAAAQAgAAAAPAEAAGRy&#10;cy9lMm9Eb2MueG1sUEsFBgAAAAAGAAYAWQEAAJo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spacing w:line="360" w:lineRule="exact"/>
                      <w:jc w:val="both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sz w:val="21"/>
        <w:szCs w:val="2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6270" cy="243205"/>
              <wp:effectExtent l="0" t="0" r="0" b="0"/>
              <wp:wrapNone/>
              <wp:docPr id="4" name="文本框 1026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" cy="243205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 4" o:spid="_x0000_s1026" o:spt="1" style="position:absolute;left:0pt;margin-top:0pt;height:19.15pt;width:50.1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QmF3PTAAAABAEAAA8AAABkcnMvZG93bnJldi54bWxNj0FLAzEQhe+C/yGM&#10;4EVs0hakrjtbiovg1bb0nG6mm8XNZEmy2+qvN/Wil4HHe7z3Tbm+uF5MFGLnGWE+UyCIG286bhH2&#10;u7fHFYiYNBvdeyaEL4qwrm5vSl0Yf+YPmrapFbmEY6ERbEpDIWVsLDkdZ34gzt7JB6dTlqGVJuhz&#10;Lne9XCj1JJ3uOC9YPdCrpeZzOzqE93HnwxT8pn62qn6oT4fvaXNAvL+bqxcQiS7pLwxX/IwOVWY6&#10;+pFNFD1CfiT93qun1ALEEWG5WoKsSvkfvvoBUEsDBBQAAAAIAIdO4kDYnnhL6gEAAK4DAAAOAAAA&#10;ZHJzL2Uyb0RvYy54bWytU8uO0zAU3SPxD5b3NGmmFBQ1HSGqQUgIRhr4gFvHaSz5JV9Pk/IB8Aes&#10;2LDnu/odc+2+RsxuxMa5tq+Pzzk+WVyPRrOtDKicbfh0UnImrXCtspuGf/t68+otZxjBtqCdlQ3f&#10;SeTXy5cvFoOvZeV6p1sZGIFYrAff8D5GXxcFil4awInz0tJm54KBSNOwKdoAA6EbXVRlOS8GF1of&#10;nJCItLo6bPJlxu86KeKXrkMZmW44cYt5DHlcp7FYLqDeBPC9Ekca8AwWBpSlS89QK4jA7oN6AmWU&#10;CA5dFyfCmcJ1nRIyayA10/IfNXc9eJm1kDnozzbh/4MVn7e3gam24TPOLBh6ov2vn/vff/d/frBp&#10;Wc3ZLHk0eKyp9c7fhuMMqUyCxy6Y9CUpbMy+7s6+yjEyQYvzq3n1htwXtFXNrqrydcIsLod9wPhB&#10;OsNS0fBAz5bdhO0njIfWU0u6y7obpTWtQ60tGyh3BJ/wgRLUaYhUGk+a0G4yzqMDCWcF2LMtUCTQ&#10;adUeQmBUlEkc0dI2QcscnyOBZMBBcqriuB6pNZVr1+7IQfoFiHjvwnfOBopTwy3lnTP90dJrpeSd&#10;inAq1qcCrKCDDSfah/J9zAlNJNC/u48kN7twuY9opgmFIhM+Bjil7vE8d11+s+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xCYXc9MAAAAEAQAADwAAAAAAAAABACAAAAA4AAAAZHJzL2Rvd25yZXYu&#10;eG1sUEsBAhQAFAAAAAgAh07iQNieeEvqAQAArgMAAA4AAAAAAAAAAQAgAAAAOAEAAGRycy9lMm9E&#10;b2MueG1sUEsFBgAAAAAGAAYAWQEAAJQ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46"/>
    <w:rsid w:val="00023307"/>
    <w:rsid w:val="00055A6C"/>
    <w:rsid w:val="00084FC5"/>
    <w:rsid w:val="00113ED0"/>
    <w:rsid w:val="001512D4"/>
    <w:rsid w:val="00247733"/>
    <w:rsid w:val="002E51B7"/>
    <w:rsid w:val="002F4EA9"/>
    <w:rsid w:val="003021EB"/>
    <w:rsid w:val="00343D6C"/>
    <w:rsid w:val="003B4E7C"/>
    <w:rsid w:val="00485D37"/>
    <w:rsid w:val="00543946"/>
    <w:rsid w:val="006417B3"/>
    <w:rsid w:val="00653CF0"/>
    <w:rsid w:val="006E376D"/>
    <w:rsid w:val="007D36BF"/>
    <w:rsid w:val="00825CB9"/>
    <w:rsid w:val="008C1D1F"/>
    <w:rsid w:val="008E5018"/>
    <w:rsid w:val="00947BC5"/>
    <w:rsid w:val="009B1EB3"/>
    <w:rsid w:val="00AB7848"/>
    <w:rsid w:val="00BD16E0"/>
    <w:rsid w:val="00C203F9"/>
    <w:rsid w:val="00C24EBD"/>
    <w:rsid w:val="00CB0DEF"/>
    <w:rsid w:val="00CD0841"/>
    <w:rsid w:val="00D61925"/>
    <w:rsid w:val="00D944EC"/>
    <w:rsid w:val="00DE7CE1"/>
    <w:rsid w:val="00E23ACD"/>
    <w:rsid w:val="00F11649"/>
    <w:rsid w:val="00F97B32"/>
    <w:rsid w:val="00FE5F75"/>
    <w:rsid w:val="04A46CE4"/>
    <w:rsid w:val="069F1EE1"/>
    <w:rsid w:val="08162B07"/>
    <w:rsid w:val="086F5613"/>
    <w:rsid w:val="0AA44133"/>
    <w:rsid w:val="0B492353"/>
    <w:rsid w:val="0BF80469"/>
    <w:rsid w:val="0D0429D6"/>
    <w:rsid w:val="0D682F64"/>
    <w:rsid w:val="0F3E45B9"/>
    <w:rsid w:val="0FC1695C"/>
    <w:rsid w:val="10865ABA"/>
    <w:rsid w:val="1134447C"/>
    <w:rsid w:val="1149458E"/>
    <w:rsid w:val="137D2B9A"/>
    <w:rsid w:val="18706155"/>
    <w:rsid w:val="1BBC447B"/>
    <w:rsid w:val="1CE02090"/>
    <w:rsid w:val="1DB9D55F"/>
    <w:rsid w:val="1F0060BE"/>
    <w:rsid w:val="1F903C55"/>
    <w:rsid w:val="1FDA1374"/>
    <w:rsid w:val="20297421"/>
    <w:rsid w:val="22744381"/>
    <w:rsid w:val="25DA005E"/>
    <w:rsid w:val="26C11752"/>
    <w:rsid w:val="26D27249"/>
    <w:rsid w:val="2C4D184B"/>
    <w:rsid w:val="2CC45446"/>
    <w:rsid w:val="2CF9552F"/>
    <w:rsid w:val="2E532A1D"/>
    <w:rsid w:val="2E90020C"/>
    <w:rsid w:val="2EB95C82"/>
    <w:rsid w:val="2F544C9F"/>
    <w:rsid w:val="2FC31E25"/>
    <w:rsid w:val="2FF77B36"/>
    <w:rsid w:val="308D3067"/>
    <w:rsid w:val="30C45E54"/>
    <w:rsid w:val="31333B05"/>
    <w:rsid w:val="3422046A"/>
    <w:rsid w:val="343E0B2A"/>
    <w:rsid w:val="370276D6"/>
    <w:rsid w:val="380354B4"/>
    <w:rsid w:val="3814321D"/>
    <w:rsid w:val="38673C95"/>
    <w:rsid w:val="396966BC"/>
    <w:rsid w:val="3A544061"/>
    <w:rsid w:val="3AF307F7"/>
    <w:rsid w:val="3B583D69"/>
    <w:rsid w:val="3C422B24"/>
    <w:rsid w:val="3CDC4526"/>
    <w:rsid w:val="3DFC32E9"/>
    <w:rsid w:val="3E021974"/>
    <w:rsid w:val="3E0C10E8"/>
    <w:rsid w:val="3F971150"/>
    <w:rsid w:val="3FDBA69D"/>
    <w:rsid w:val="3FED0CDA"/>
    <w:rsid w:val="4005796A"/>
    <w:rsid w:val="40C15F0C"/>
    <w:rsid w:val="42501169"/>
    <w:rsid w:val="44580936"/>
    <w:rsid w:val="44DE708D"/>
    <w:rsid w:val="45202DCD"/>
    <w:rsid w:val="461B1C1B"/>
    <w:rsid w:val="46B66911"/>
    <w:rsid w:val="48254E73"/>
    <w:rsid w:val="49AB16F4"/>
    <w:rsid w:val="49CD5922"/>
    <w:rsid w:val="4B125CE2"/>
    <w:rsid w:val="4B937EF6"/>
    <w:rsid w:val="4D551EB6"/>
    <w:rsid w:val="4D88228C"/>
    <w:rsid w:val="4D95275B"/>
    <w:rsid w:val="4E6DE04F"/>
    <w:rsid w:val="4E880069"/>
    <w:rsid w:val="51CDDA78"/>
    <w:rsid w:val="546FA27E"/>
    <w:rsid w:val="54ED50CA"/>
    <w:rsid w:val="568A3D15"/>
    <w:rsid w:val="57FB354C"/>
    <w:rsid w:val="5842572D"/>
    <w:rsid w:val="5E574259"/>
    <w:rsid w:val="5E6A6113"/>
    <w:rsid w:val="5F3273DE"/>
    <w:rsid w:val="5FA44865"/>
    <w:rsid w:val="61581B1D"/>
    <w:rsid w:val="65507AC7"/>
    <w:rsid w:val="67185FD7"/>
    <w:rsid w:val="67220901"/>
    <w:rsid w:val="67F7D636"/>
    <w:rsid w:val="685D1166"/>
    <w:rsid w:val="68B97AFE"/>
    <w:rsid w:val="6A3B3D8A"/>
    <w:rsid w:val="6A86594D"/>
    <w:rsid w:val="6BEC6B68"/>
    <w:rsid w:val="6CAB51F7"/>
    <w:rsid w:val="6EDF73DA"/>
    <w:rsid w:val="6EED122A"/>
    <w:rsid w:val="73AFE7F8"/>
    <w:rsid w:val="741D56BA"/>
    <w:rsid w:val="748A603A"/>
    <w:rsid w:val="757548EF"/>
    <w:rsid w:val="758362BF"/>
    <w:rsid w:val="76962A74"/>
    <w:rsid w:val="76DD5153"/>
    <w:rsid w:val="779729F7"/>
    <w:rsid w:val="77EF1307"/>
    <w:rsid w:val="78C87095"/>
    <w:rsid w:val="78FE2B52"/>
    <w:rsid w:val="7B214C3A"/>
    <w:rsid w:val="7B7E272C"/>
    <w:rsid w:val="7C1E33EC"/>
    <w:rsid w:val="7D5F98E8"/>
    <w:rsid w:val="7D86DC93"/>
    <w:rsid w:val="7DFB3206"/>
    <w:rsid w:val="7E464D80"/>
    <w:rsid w:val="7E87F1DB"/>
    <w:rsid w:val="7EF75E50"/>
    <w:rsid w:val="7FCF2D8E"/>
    <w:rsid w:val="7FD3665B"/>
    <w:rsid w:val="7FDF1551"/>
    <w:rsid w:val="7FFE28D0"/>
    <w:rsid w:val="8FB707D3"/>
    <w:rsid w:val="9D7ABB00"/>
    <w:rsid w:val="9DF9EC9A"/>
    <w:rsid w:val="AD6F747B"/>
    <w:rsid w:val="B79F1BCA"/>
    <w:rsid w:val="BA5732C5"/>
    <w:rsid w:val="BFFDD858"/>
    <w:rsid w:val="D4DEE8C9"/>
    <w:rsid w:val="DF7CB608"/>
    <w:rsid w:val="DF7E7672"/>
    <w:rsid w:val="E774E838"/>
    <w:rsid w:val="E7DFF226"/>
    <w:rsid w:val="EB6792DF"/>
    <w:rsid w:val="ECBFF2DB"/>
    <w:rsid w:val="EEF08F22"/>
    <w:rsid w:val="EFFF00B2"/>
    <w:rsid w:val="F7DAAD7D"/>
    <w:rsid w:val="F7F5A8BF"/>
    <w:rsid w:val="F7F9F4D1"/>
    <w:rsid w:val="FBB3EDD4"/>
    <w:rsid w:val="FBC78444"/>
    <w:rsid w:val="FCDF71DF"/>
    <w:rsid w:val="FDF6D145"/>
    <w:rsid w:val="FDFFF87B"/>
    <w:rsid w:val="FE1FF880"/>
    <w:rsid w:val="FEBC7C65"/>
    <w:rsid w:val="FF0E1F43"/>
    <w:rsid w:val="FF7F95A1"/>
    <w:rsid w:val="FFFF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8">
    <w:name w:val="annotation text"/>
    <w:basedOn w:val="1"/>
    <w:link w:val="22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2">
    <w:name w:val="annotation subject"/>
    <w:basedOn w:val="8"/>
    <w:next w:val="8"/>
    <w:link w:val="23"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w0标题"/>
    <w:basedOn w:val="18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8">
    <w:name w:val="1w"/>
    <w:basedOn w:val="1"/>
    <w:qFormat/>
    <w:uiPriority w:val="0"/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Other|1"/>
    <w:basedOn w:val="1"/>
    <w:qFormat/>
    <w:uiPriority w:val="0"/>
    <w:pPr>
      <w:spacing w:line="394" w:lineRule="auto"/>
      <w:ind w:firstLine="400"/>
    </w:pPr>
    <w:rPr>
      <w:rFonts w:ascii="宋体" w:cs="宋体"/>
      <w:sz w:val="30"/>
      <w:szCs w:val="30"/>
      <w:lang w:val="zh-TW" w:eastAsia="zh-TW"/>
    </w:rPr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4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2007</Words>
  <Characters>2154</Characters>
  <Lines>16</Lines>
  <Paragraphs>4</Paragraphs>
  <TotalTime>0</TotalTime>
  <ScaleCrop>false</ScaleCrop>
  <LinksUpToDate>false</LinksUpToDate>
  <CharactersWithSpaces>2210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2025-02-26T17:59:00Z</dcterms:created>
  <dc:creator>Administrator</dc:creator>
  <cp:lastModifiedBy>gxxc</cp:lastModifiedBy>
  <cp:lastPrinted>2025-02-21T21:44:00Z</cp:lastPrinted>
  <dcterms:modified xsi:type="dcterms:W3CDTF">2025-10-11T10:00:11Z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eyJoZGlkIjoiMjAyYmJjOTg5NTYzNjQ5N2MwYzNhMTdiYWQ0MWExZTUiLCJ1c2VySWQiOiIyMTM5MDI3NSJ9</vt:lpwstr>
  </property>
  <property fmtid="{D5CDD505-2E9C-101B-9397-08002B2CF9AE}" pid="4" name="ICV">
    <vt:lpwstr>A996F5049072488F812DA0131563F072_13</vt:lpwstr>
  </property>
</Properties>
</file>